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359"/>
        <w:gridCol w:w="6946"/>
        <w:tblGridChange w:id="0">
          <w:tblGrid>
            <w:gridCol w:w="2359"/>
            <w:gridCol w:w="6946"/>
          </w:tblGrid>
        </w:tblGridChange>
      </w:tblGrid>
      <w:tr>
        <w:trPr>
          <w:cantSplit w:val="0"/>
          <w:trHeight w:val="27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8974" cy="169147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974" cy="16914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FEDERAȚIA ROMÂNĂ DE PATINAJ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44546a"/>
                <w:sz w:val="21"/>
                <w:szCs w:val="21"/>
              </w:rPr>
            </w:pPr>
            <w:r w:rsidDel="00000000" w:rsidR="00000000" w:rsidRPr="00000000">
              <w:rPr>
                <w:color w:val="44546a"/>
                <w:sz w:val="21"/>
                <w:szCs w:val="21"/>
                <w:rtl w:val="0"/>
              </w:rPr>
              <w:t xml:space="preserve">CIF: 54488475, Str. Traian Popovici, 128, ap. 6, sector 3, București, România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color w:val="44546a"/>
                <w:sz w:val="21"/>
                <w:szCs w:val="21"/>
                <w:rtl w:val="0"/>
              </w:rPr>
              <w:t xml:space="preserve">Tel:  +40 760 462 887, E-mail: frpatinaj2018@gmail.com; office@frpatinaj.ro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rtl w:val="0"/>
        </w:rPr>
        <w:t xml:space="preserve">CERERE DE AFILIERE A STRUCTURII SPORTIVE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CĂTRE: BIROUL FEDERAL AL FEDERAȚIEI ROMÂNE DE PATINAJ (FRP)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I. DATE DE IDENTIFICARE A STRUCTURII SPORTIVE: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Denumirea structurii sportive: 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Nr./data CIS  ________________Nr Registru Sportiv________________ CIF: 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Cont Bancar (IBAN): __________________________________  Banca _____________________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Adresa: 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Reprezentant Legal (nume/functie): ________________________________________________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Telefon: ____________ E-mail pentru corespondență FRP: 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Emblema (se trimite anexat logo format png) Culorile clubului ___________________________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Organele de conducere (componenta/functie)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Persoane delegate să reprezinte structura în relația cu FRP (nume, functie, telefon, email):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II. OBIECTUL CERERII: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Prin prezenta, solicităm afilierea la FRP și ne exprimăm dorința fermă de a activa în cadrul acesteia. Acceptăm și ne obligăm să respectăm Statutul și Regulamentele Federației, precum și deciziile organelor de conducere ale acesteia.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Ne angajăm ferm la următoarele: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Să respectăm normele Agenției Mondiale Anti-Doping (WADA), reglementările ANAD și politicile de protecție a sportivilor (Safeguarding) emise de CIO și ISU.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Să respectăm Angajamentul de Integritate, prevenind orice formă de manipulare a competițiilor (Match-Fixing).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Să asigurăm protecția datelor cu caracter personal (GDPR) în relația cu FRP și să comunicăm orice modificare a actelor constitutive în maximum 15 zile.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Să achităm taxa de afiliere și cotizațiile anuale conform grilei financiare aprobate.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720" w:firstLine="0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IV. BORDEROU DOCUMENTE ATAȘATE LA DOSAR (Bifați categoria aplicabilă structurii dvs.):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În cazul structurilor juridice de drept privat: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actul de constituire și Statutul, autentificate;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copie după hotărârea judecătorească definitivă și irevocabilă de acordare a personalității juridice;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copie legalizată după Certificatul de Identitate Sportivă;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copie legalizată după Certificatul de înscriere în Registrul Național al persoanelor juridice fără scop patrimonial, în cazul structurilor sportive – persoane juridice fără scop patrimonial;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copie legalizată după Certificatul de înmatriculare în Registrul Comerțului, în cazul structurilor sportive organizate ca societăți comerciale pe acțiuni;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dovada sediului – dovada dreptului de proprietate, contract de închiriere, hotărâre de atribuire în folosință gratuită, drept de folosință al unui spațiu – obiect al unui contract de asociere etc.;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dovada patrimoniului / extras de cont fără solduri.</w:t>
      </w:r>
    </w:p>
    <w:p w:rsidR="00000000" w:rsidDel="00000000" w:rsidP="00000000" w:rsidRDefault="00000000" w:rsidRPr="00000000" w14:paraId="0000002F">
      <w:pPr>
        <w:spacing w:after="0" w:before="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line="240" w:lineRule="auto"/>
        <w:ind w:left="1417.3228346456694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În cazul cluburilor sportive juridice de drept public: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actul de dispoziție, prin care au fost înființate și/sau organizate;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actul de dispoziție, prin care este aprobat Regulamentul de organizare și funcționare;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copie legalizată după Certificatul de Identitate Sportivă;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dovada sediului;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dovada patrimoniului / extras de cont fără solduri.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40" w:lineRule="auto"/>
        <w:ind w:left="1417.3228346456694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În cazul unităților de învățământ cu program sportiv: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actul de dispoziție, prin care au fost înființate;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actul de dispoziție, prin care se stabilește ca respectiva unitate de învățământ să desfășoare, pe lângă activitatea de învățământ și activități de selecție, pregătire și participare la sistemul competițional național;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copie legalizată după Certificatul de Identitate Sportivă;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dovada sediului;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708.6614173228347" w:right="-1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dovada patrimoniului / extras de cont fără solduri.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Data depunerii: __________________</w:t>
      </w:r>
    </w:p>
    <w:p w:rsidR="00000000" w:rsidDel="00000000" w:rsidP="00000000" w:rsidRDefault="00000000" w:rsidRPr="00000000" w14:paraId="0000003E">
      <w:pPr>
        <w:spacing w:after="240" w:before="24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Nume și Prenume Reprezentant Legal: __________________________________</w:t>
      </w:r>
    </w:p>
    <w:p w:rsidR="00000000" w:rsidDel="00000000" w:rsidP="00000000" w:rsidRDefault="00000000" w:rsidRPr="00000000" w14:paraId="00000040">
      <w:pPr>
        <w:spacing w:after="240" w:before="240" w:line="240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Semnătura și Ștampila Structurii Sportive: ______________________________</w:t>
      </w:r>
    </w:p>
    <w:p w:rsidR="00000000" w:rsidDel="00000000" w:rsidP="00000000" w:rsidRDefault="00000000" w:rsidRPr="00000000" w14:paraId="0000004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"/>
      <w:lvlJc w:val="left"/>
      <w:pPr>
        <w:ind w:left="708.6614173228347" w:hanging="360.00000000000006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upperLetter"/>
      <w:lvlText w:val="%1."/>
      <w:lvlJc w:val="left"/>
      <w:pPr>
        <w:ind w:left="1417.322834645669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upperLetter"/>
      <w:lvlText w:val="%1."/>
      <w:lvlJc w:val="left"/>
      <w:pPr>
        <w:ind w:left="1417.322834645669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7xcCp9fZ6OqnywcthbujnH9Fg==">CgMxLjA4AHIhMUYyY1pkaHBoZmVTMENlTGVfR1JlYlVFdUJDSFMweVhz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C2DC000F82CE42E0803FD577DFD60E3D_13</vt:lpwstr>
  </property>
</Properties>
</file>